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Najlepiej skomunikowane lotniska w Europie – ranking GoEuro</w:t>
      </w:r>
    </w:p>
    <w:p>
      <w:pPr>
        <w:spacing w:before="0" w:after="500" w:line="264" w:lineRule="auto"/>
      </w:pPr>
      <w:r>
        <w:rPr>
          <w:rFonts w:ascii="calibri" w:hAnsi="calibri" w:eastAsia="calibri" w:cs="calibri"/>
          <w:sz w:val="36"/>
          <w:szCs w:val="36"/>
          <w:b/>
        </w:rPr>
        <w:t xml:space="preserve">GoEuro, platforma umożliwiająca wyszukiwanie i zakup biletów kolejowych, autokarowych i lotniczych w Europie, opracowała zestawienie 10 najczęściej wybieranych przez Polaków europejskich lotnisk. Na liście znalazły się m.in. porty lotnicze Frankfurt (FRA), Praga (PRG) oraz Londyn Stansted (STN).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Zestawienie oparte zostało na informacjach pochodzących z wewnętrznej bazy danych platformy i zobrazowane w formie infografiki.</w:t>
      </w:r>
    </w:p>
    <w:p>
      <w:pPr>
        <w:spacing w:before="0" w:after="300"/>
      </w:pPr>
      <w:r>
        <w:rPr>
          <w:rFonts w:ascii="calibri" w:hAnsi="calibri" w:eastAsia="calibri" w:cs="calibri"/>
          <w:sz w:val="24"/>
          <w:szCs w:val="24"/>
        </w:rPr>
        <w:t xml:space="preserve">Lotniska uszeregowano według kryterium łatwości dojazdu do centrum miasta, na które złożyły się elementy takie jak odległość lotniska od centrum miasta, czas oraz cena dojazdu do centrum. Wyniki zestawienia dostępne są na stronie: </w:t>
      </w:r>
      <w:hyperlink r:id="rId7" w:history="1">
        <w:r>
          <w:rPr>
            <w:rFonts w:ascii="calibri" w:hAnsi="calibri" w:eastAsia="calibri" w:cs="calibri"/>
            <w:color w:val="0000FF"/>
            <w:sz w:val="24"/>
            <w:szCs w:val="24"/>
            <w:u w:val="single"/>
          </w:rPr>
          <w:t xml:space="preserve">https://www.goeuro.pl/loty/lotniska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w:t>
      </w:r>
      <w:r>
        <w:rPr>
          <w:rFonts w:ascii="calibri" w:hAnsi="calibri" w:eastAsia="calibri" w:cs="calibri"/>
          <w:sz w:val="24"/>
          <w:szCs w:val="24"/>
          <w:b/>
        </w:rPr>
        <w:t xml:space="preserve">GoEuro</w:t>
      </w:r>
      <w:r>
        <w:rPr>
          <w:rFonts w:ascii="calibri" w:hAnsi="calibri" w:eastAsia="calibri" w:cs="calibri"/>
          <w:sz w:val="24"/>
          <w:szCs w:val="24"/>
        </w:rPr>
        <w:t xml:space="preserve"> przeanalizował również możliwości dojazdu na największe lotniska w Europie. Pod uwagę wzięto odległość lotniska od centrum miasta, czas oraz cenę dojazdu do centrum. W rankingu </w:t>
      </w:r>
      <w:r>
        <w:rPr>
          <w:rFonts w:ascii="calibri" w:hAnsi="calibri" w:eastAsia="calibri" w:cs="calibri"/>
          <w:sz w:val="24"/>
          <w:szCs w:val="24"/>
          <w:b/>
        </w:rPr>
        <w:t xml:space="preserve">uwzględniono 76 lotnisk</w:t>
      </w:r>
      <w:r>
        <w:rPr>
          <w:rFonts w:ascii="calibri" w:hAnsi="calibri" w:eastAsia="calibri" w:cs="calibri"/>
          <w:sz w:val="24"/>
          <w:szCs w:val="24"/>
        </w:rPr>
        <w:t xml:space="preserve"> znajdujących się w następujących krajach: Polska, Hiszpania, Niemcy, Portugalia, Szwecja, Włochy, Irlandia, Francja, Luksemburg, Holandia, Belgia i Czechy. Wyboru lotnisk dokonano, uwzględniając wielkość ruchu pasażerskiego na podstawie danych z raportu Eurostatu za 2016 r.</w:t>
      </w:r>
    </w:p>
    <w:p>
      <w:pPr>
        <w:spacing w:before="0" w:after="300"/>
      </w:pPr>
      <w:r>
        <w:rPr>
          <w:rFonts w:ascii="calibri" w:hAnsi="calibri" w:eastAsia="calibri" w:cs="calibri"/>
          <w:sz w:val="24"/>
          <w:szCs w:val="24"/>
        </w:rPr>
        <w:t xml:space="preserve">Lotnisko w </w:t>
      </w:r>
      <w:r>
        <w:rPr>
          <w:rFonts w:ascii="calibri" w:hAnsi="calibri" w:eastAsia="calibri" w:cs="calibri"/>
          <w:sz w:val="24"/>
          <w:szCs w:val="24"/>
          <w:b/>
        </w:rPr>
        <w:t xml:space="preserve">Nicei (NCE)</w:t>
      </w:r>
      <w:r>
        <w:rPr>
          <w:rFonts w:ascii="calibri" w:hAnsi="calibri" w:eastAsia="calibri" w:cs="calibri"/>
          <w:sz w:val="24"/>
          <w:szCs w:val="24"/>
        </w:rPr>
        <w:t xml:space="preserve"> </w:t>
      </w:r>
      <w:r>
        <w:rPr>
          <w:rFonts w:ascii="calibri" w:hAnsi="calibri" w:eastAsia="calibri" w:cs="calibri"/>
          <w:sz w:val="24"/>
          <w:szCs w:val="24"/>
          <w:b/>
        </w:rPr>
        <w:t xml:space="preserve">zajęło pierwsze miejsce</w:t>
      </w:r>
      <w:r>
        <w:rPr>
          <w:rFonts w:ascii="calibri" w:hAnsi="calibri" w:eastAsia="calibri" w:cs="calibri"/>
          <w:sz w:val="24"/>
          <w:szCs w:val="24"/>
        </w:rPr>
        <w:t xml:space="preserve"> – może pochwalić się niedrogim połączeniem oraz rekordowo krótkim czasem podróży do centrum trwającym zaledwie 5 minut. Na drugim miejscu uplasowało się lotnisko znajdujące się na hiszpańskiej wyspie </w:t>
      </w:r>
      <w:r>
        <w:rPr>
          <w:rFonts w:ascii="calibri" w:hAnsi="calibri" w:eastAsia="calibri" w:cs="calibri"/>
          <w:sz w:val="24"/>
          <w:szCs w:val="24"/>
          <w:b/>
        </w:rPr>
        <w:t xml:space="preserve">Lanzarote (ACE)</w:t>
      </w:r>
      <w:r>
        <w:rPr>
          <w:rFonts w:ascii="calibri" w:hAnsi="calibri" w:eastAsia="calibri" w:cs="calibri"/>
          <w:sz w:val="24"/>
          <w:szCs w:val="24"/>
        </w:rPr>
        <w:t xml:space="preserve"> – może to zawdzięczać połączeniu z centrum, które zajmuje zaledwie 10 minut i kosztuje mniej niż 6 zł. Podium zamyka lotnisko w angielskim mieście </w:t>
      </w:r>
      <w:r>
        <w:rPr>
          <w:rFonts w:ascii="calibri" w:hAnsi="calibri" w:eastAsia="calibri" w:cs="calibri"/>
          <w:sz w:val="24"/>
          <w:szCs w:val="24"/>
          <w:b/>
        </w:rPr>
        <w:t xml:space="preserve">Birmingham (BHX)</w:t>
      </w:r>
      <w:r>
        <w:rPr>
          <w:rFonts w:ascii="calibri" w:hAnsi="calibri" w:eastAsia="calibri" w:cs="calibri"/>
          <w:sz w:val="24"/>
          <w:szCs w:val="24"/>
        </w:rPr>
        <w:t xml:space="preserve">, skąd do centrum dotrzemy w ciągu 9 minut.</w:t>
      </w:r>
    </w:p>
    <w:p>
      <w:pPr>
        <w:spacing w:before="0" w:after="300"/>
      </w:pPr>
      <w:r>
        <w:rPr>
          <w:rFonts w:ascii="calibri" w:hAnsi="calibri" w:eastAsia="calibri" w:cs="calibri"/>
          <w:sz w:val="24"/>
          <w:szCs w:val="24"/>
        </w:rPr>
        <w:t xml:space="preserve">Spośród polskich lotnisk najwyżej uplasował się port lotniczy </w:t>
      </w:r>
      <w:r>
        <w:rPr>
          <w:rFonts w:ascii="calibri" w:hAnsi="calibri" w:eastAsia="calibri" w:cs="calibri"/>
          <w:sz w:val="24"/>
          <w:szCs w:val="24"/>
          <w:b/>
        </w:rPr>
        <w:t xml:space="preserve">Warszawa Chopina (WAW)</w:t>
      </w:r>
      <w:r>
        <w:rPr>
          <w:rFonts w:ascii="calibri" w:hAnsi="calibri" w:eastAsia="calibri" w:cs="calibri"/>
          <w:sz w:val="24"/>
          <w:szCs w:val="24"/>
        </w:rPr>
        <w:t xml:space="preserve">, zajmując </w:t>
      </w:r>
      <w:r>
        <w:rPr>
          <w:rFonts w:ascii="calibri" w:hAnsi="calibri" w:eastAsia="calibri" w:cs="calibri"/>
          <w:sz w:val="24"/>
          <w:szCs w:val="24"/>
          <w:b/>
        </w:rPr>
        <w:t xml:space="preserve">17 miejsce. </w:t>
      </w:r>
      <w:r>
        <w:rPr>
          <w:rFonts w:ascii="calibri" w:hAnsi="calibri" w:eastAsia="calibri" w:cs="calibri"/>
          <w:sz w:val="24"/>
          <w:szCs w:val="24"/>
        </w:rPr>
        <w:t xml:space="preserve">Zawdzięcza to</w:t>
      </w:r>
      <w:r>
        <w:rPr>
          <w:rFonts w:ascii="calibri" w:hAnsi="calibri" w:eastAsia="calibri" w:cs="calibri"/>
          <w:sz w:val="24"/>
          <w:szCs w:val="24"/>
          <w:b/>
        </w:rPr>
        <w:t xml:space="preserve"> </w:t>
      </w:r>
      <w:r>
        <w:rPr>
          <w:rFonts w:ascii="calibri" w:hAnsi="calibri" w:eastAsia="calibri" w:cs="calibri"/>
          <w:sz w:val="24"/>
          <w:szCs w:val="24"/>
        </w:rPr>
        <w:t xml:space="preserve">połączeniu z centrum miasta zajmującym 20 minut oraz kosztującym 4,40 zł. Dojazd, na który należy przeznaczyć 24 minuty i 4,60 zł, zagwarantował lotnisku w Poznaniu (POZ) 28 pozycję. W zestawieniu GoEuro znalazły się także porty lotnicze Gdańsk (GDN), Wrocław (WRO), Kraków (KRK), Warszawa Modlin (WMI) oraz Katowice (KTW).</w:t>
      </w:r>
    </w:p>
    <w:p>
      <w:pPr>
        <w:spacing w:before="0" w:after="300"/>
      </w:pPr>
      <w:r>
        <w:rPr>
          <w:rFonts w:ascii="calibri" w:hAnsi="calibri" w:eastAsia="calibri" w:cs="calibri"/>
          <w:sz w:val="24"/>
          <w:szCs w:val="24"/>
        </w:rPr>
        <w:t xml:space="preserve">Paradoksalnym przypadkiem jest Londyn. Może okazać się bowiem, iż więcej zapłacimy za przejazd z lotniska do centrum miasta niż za samą podróż samolotem. Przykład? Wrześniowe połączenie Gdańsk – Londyn Stansted, oferowane przez jedną z tanich linii lotniczych, dostępne jest w cenie 72 zł*. Natomiast regularna cena biletu na przejazd pociągiem Stansted Express wynosi około 81 zł.</w:t>
      </w:r>
    </w:p>
    <w:p>
      <w:pPr>
        <w:spacing w:before="0" w:after="300"/>
      </w:pPr>
      <w:r>
        <w:rPr>
          <w:rFonts w:ascii="calibri" w:hAnsi="calibri" w:eastAsia="calibri" w:cs="calibri"/>
          <w:sz w:val="24"/>
          <w:szCs w:val="24"/>
        </w:rPr>
        <w:t xml:space="preserve">*Połączenie wyszukane na stronie GoEuro dnia 2.08.2017 roku. Wraz z upływem czasu ceny połączeń lotniczych – w szczególności na popularnych trasach – podlegają zmianie.</w:t>
      </w:r>
    </w:p>
    <w:p>
      <w:pPr>
        <w:spacing w:before="0" w:after="300"/>
      </w:pPr>
      <w:r>
        <w:rPr>
          <w:rFonts w:ascii="calibri" w:hAnsi="calibri" w:eastAsia="calibri" w:cs="calibri"/>
          <w:sz w:val="24"/>
          <w:szCs w:val="24"/>
          <w:b/>
        </w:rPr>
        <w:t xml:space="preserve">O GoEuro </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euro.pl/loty/lotniska"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2025-12-10T18:58:52+01:00</dcterms:created>
  <dcterms:modified xsi:type="dcterms:W3CDTF">2025-12-10T18:58:52+01:00</dcterms:modified>
</cp:coreProperties>
</file>

<file path=docProps/custom.xml><?xml version="1.0" encoding="utf-8"?>
<Properties xmlns="http://schemas.openxmlformats.org/officeDocument/2006/custom-properties" xmlns:vt="http://schemas.openxmlformats.org/officeDocument/2006/docPropsVTypes"/>
</file>